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0" w:rsidRDefault="00536A70" w:rsidP="000F62C2">
      <w:pPr>
        <w:jc w:val="center"/>
        <w:rPr>
          <w:sz w:val="28"/>
          <w:szCs w:val="28"/>
        </w:rPr>
      </w:pPr>
    </w:p>
    <w:p w:rsidR="00536A70" w:rsidRDefault="00536A70" w:rsidP="000F62C2">
      <w:pPr>
        <w:jc w:val="center"/>
        <w:rPr>
          <w:sz w:val="28"/>
          <w:szCs w:val="28"/>
        </w:rPr>
      </w:pPr>
    </w:p>
    <w:p w:rsidR="0011074F" w:rsidRDefault="0011074F" w:rsidP="000F62C2">
      <w:pPr>
        <w:jc w:val="center"/>
        <w:rPr>
          <w:sz w:val="28"/>
          <w:szCs w:val="28"/>
        </w:rPr>
      </w:pPr>
    </w:p>
    <w:p w:rsidR="00146C8A" w:rsidRDefault="00146C8A" w:rsidP="00146C8A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№ 45</w:t>
      </w:r>
    </w:p>
    <w:p w:rsidR="00146C8A" w:rsidRDefault="00146C8A" w:rsidP="00146C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«Информационное общество  городского округа Красноуральск» на 2014 – 2015 годы»</w:t>
      </w:r>
    </w:p>
    <w:p w:rsidR="00146C8A" w:rsidRDefault="00146C8A" w:rsidP="00146C8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    22 октября 2014 года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</w:p>
    <w:p w:rsidR="00146C8A" w:rsidRDefault="00146C8A" w:rsidP="0014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146C8A" w:rsidRDefault="00146C8A" w:rsidP="00146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Письмо отдела экономики администрации городского округа Красноуральск от 15.10.2014 </w:t>
      </w:r>
      <w:r w:rsidRPr="00462646">
        <w:rPr>
          <w:sz w:val="28"/>
          <w:szCs w:val="28"/>
        </w:rPr>
        <w:t xml:space="preserve"> № </w:t>
      </w:r>
      <w:r>
        <w:rPr>
          <w:sz w:val="28"/>
          <w:szCs w:val="28"/>
        </w:rPr>
        <w:t>231 -  на 1 листе.</w:t>
      </w:r>
    </w:p>
    <w:p w:rsidR="00146C8A" w:rsidRDefault="00146C8A" w:rsidP="00146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>
        <w:rPr>
          <w:sz w:val="28"/>
          <w:szCs w:val="28"/>
        </w:rPr>
        <w:t>Красноу-ральск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72445">
        <w:rPr>
          <w:sz w:val="28"/>
          <w:szCs w:val="28"/>
        </w:rPr>
        <w:t xml:space="preserve">«О внесении изменений в муниципальную программу </w:t>
      </w:r>
      <w:r w:rsidRPr="00626C6E">
        <w:rPr>
          <w:sz w:val="28"/>
          <w:szCs w:val="28"/>
        </w:rPr>
        <w:t>«Информационное общество  городского округа Красноуральск» на 2014 – 2015 годы»</w:t>
      </w:r>
      <w:r>
        <w:rPr>
          <w:sz w:val="28"/>
          <w:szCs w:val="28"/>
        </w:rPr>
        <w:t xml:space="preserve"> (далее – Проект) - </w:t>
      </w:r>
      <w:r w:rsidRPr="006B78B7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Pr="006B78B7">
        <w:rPr>
          <w:sz w:val="28"/>
          <w:szCs w:val="28"/>
        </w:rPr>
        <w:t xml:space="preserve"> листах</w:t>
      </w:r>
      <w:r>
        <w:rPr>
          <w:sz w:val="28"/>
          <w:szCs w:val="28"/>
        </w:rPr>
        <w:t>.</w:t>
      </w:r>
    </w:p>
    <w:p w:rsidR="00146C8A" w:rsidRPr="00E173E5" w:rsidRDefault="00146C8A" w:rsidP="00146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3E5">
        <w:rPr>
          <w:sz w:val="28"/>
          <w:szCs w:val="28"/>
        </w:rPr>
        <w:t>3. Пояснительная записка -  на 1 листе.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</w:p>
    <w:p w:rsidR="00146C8A" w:rsidRDefault="00146C8A" w:rsidP="00146C8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>Контрольный орган отмечает:</w:t>
      </w:r>
    </w:p>
    <w:p w:rsidR="00146C8A" w:rsidRDefault="00146C8A" w:rsidP="00146C8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47EA6">
        <w:rPr>
          <w:sz w:val="28"/>
          <w:szCs w:val="28"/>
        </w:rPr>
        <w:t xml:space="preserve">Муниципальная программа </w:t>
      </w:r>
      <w:r w:rsidRPr="0011074F">
        <w:rPr>
          <w:sz w:val="28"/>
          <w:szCs w:val="28"/>
        </w:rPr>
        <w:t xml:space="preserve">«Информационное общество </w:t>
      </w:r>
      <w:proofErr w:type="gramStart"/>
      <w:r w:rsidRPr="0011074F">
        <w:rPr>
          <w:sz w:val="28"/>
          <w:szCs w:val="28"/>
        </w:rPr>
        <w:t>городского</w:t>
      </w:r>
      <w:proofErr w:type="gramEnd"/>
    </w:p>
    <w:p w:rsidR="00146C8A" w:rsidRDefault="00146C8A" w:rsidP="00146C8A">
      <w:pPr>
        <w:jc w:val="both"/>
        <w:rPr>
          <w:sz w:val="28"/>
          <w:szCs w:val="28"/>
        </w:rPr>
      </w:pPr>
      <w:r w:rsidRPr="0011074F">
        <w:rPr>
          <w:sz w:val="28"/>
          <w:szCs w:val="28"/>
        </w:rPr>
        <w:t>округа Красноуральск» на 2014 – 2015 годы</w:t>
      </w:r>
      <w:r w:rsidRPr="00547EA6">
        <w:rPr>
          <w:sz w:val="28"/>
          <w:szCs w:val="28"/>
        </w:rPr>
        <w:t xml:space="preserve"> утверждена постановлением администрации городского округа Красноуральск от </w:t>
      </w:r>
      <w:r>
        <w:rPr>
          <w:sz w:val="28"/>
          <w:szCs w:val="28"/>
        </w:rPr>
        <w:t>28.08.</w:t>
      </w:r>
      <w:r w:rsidRPr="00547EA6">
        <w:rPr>
          <w:sz w:val="28"/>
          <w:szCs w:val="28"/>
        </w:rPr>
        <w:t>2013 № 1</w:t>
      </w:r>
      <w:r>
        <w:rPr>
          <w:sz w:val="28"/>
          <w:szCs w:val="28"/>
        </w:rPr>
        <w:t>348</w:t>
      </w:r>
      <w:r w:rsidRPr="00547E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изменением от 19.02.2014 №215, </w:t>
      </w:r>
      <w:r w:rsidRPr="00547EA6">
        <w:rPr>
          <w:sz w:val="28"/>
          <w:szCs w:val="28"/>
        </w:rPr>
        <w:t>далее - Программа).</w:t>
      </w:r>
    </w:p>
    <w:p w:rsidR="00146C8A" w:rsidRDefault="00B15E51" w:rsidP="00146C8A">
      <w:pPr>
        <w:ind w:firstLine="708"/>
        <w:jc w:val="both"/>
        <w:rPr>
          <w:b/>
          <w:sz w:val="28"/>
          <w:szCs w:val="28"/>
        </w:rPr>
      </w:pPr>
      <w:r w:rsidRPr="00B15E5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46C8A" w:rsidRPr="00BB0B64">
        <w:rPr>
          <w:sz w:val="28"/>
          <w:szCs w:val="28"/>
        </w:rPr>
        <w:t xml:space="preserve">Внесение изменений обусловлено </w:t>
      </w:r>
      <w:r w:rsidR="00146C8A">
        <w:rPr>
          <w:sz w:val="28"/>
          <w:szCs w:val="28"/>
        </w:rPr>
        <w:t>уменьшением</w:t>
      </w:r>
      <w:r w:rsidR="00146C8A" w:rsidRPr="00BB0B64">
        <w:rPr>
          <w:sz w:val="28"/>
          <w:szCs w:val="28"/>
        </w:rPr>
        <w:t xml:space="preserve"> объёма финансирования </w:t>
      </w:r>
      <w:r w:rsidRPr="00BB0B6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средств местного бюджета </w:t>
      </w:r>
      <w:r w:rsidR="00146C8A" w:rsidRPr="00BB0B64">
        <w:rPr>
          <w:sz w:val="28"/>
          <w:szCs w:val="28"/>
        </w:rPr>
        <w:t>на</w:t>
      </w:r>
      <w:r w:rsidR="00146C8A">
        <w:rPr>
          <w:sz w:val="28"/>
          <w:szCs w:val="28"/>
        </w:rPr>
        <w:t xml:space="preserve"> 200,0</w:t>
      </w:r>
      <w:r w:rsidR="00146C8A" w:rsidRPr="00BB0B64">
        <w:rPr>
          <w:sz w:val="28"/>
          <w:szCs w:val="28"/>
        </w:rPr>
        <w:t xml:space="preserve"> </w:t>
      </w:r>
      <w:r w:rsidR="00146C8A" w:rsidRPr="00D80333">
        <w:rPr>
          <w:sz w:val="28"/>
          <w:szCs w:val="28"/>
        </w:rPr>
        <w:t xml:space="preserve">тыс. руб. (с </w:t>
      </w:r>
      <w:r>
        <w:rPr>
          <w:sz w:val="28"/>
          <w:szCs w:val="28"/>
        </w:rPr>
        <w:t>3555,35</w:t>
      </w:r>
      <w:r w:rsidR="00146C8A" w:rsidRPr="00D80333">
        <w:rPr>
          <w:sz w:val="28"/>
          <w:szCs w:val="28"/>
        </w:rPr>
        <w:t xml:space="preserve"> тыс. руб. до 3</w:t>
      </w:r>
      <w:r>
        <w:rPr>
          <w:sz w:val="28"/>
          <w:szCs w:val="28"/>
        </w:rPr>
        <w:t>3</w:t>
      </w:r>
      <w:r w:rsidR="00146C8A">
        <w:rPr>
          <w:sz w:val="28"/>
          <w:szCs w:val="28"/>
        </w:rPr>
        <w:t>55</w:t>
      </w:r>
      <w:r w:rsidR="00146C8A" w:rsidRPr="00D80333">
        <w:rPr>
          <w:sz w:val="28"/>
          <w:szCs w:val="28"/>
        </w:rPr>
        <w:t>,</w:t>
      </w:r>
      <w:r w:rsidR="00146C8A">
        <w:rPr>
          <w:sz w:val="28"/>
          <w:szCs w:val="28"/>
        </w:rPr>
        <w:t>3</w:t>
      </w:r>
      <w:r w:rsidR="00146C8A" w:rsidRPr="00D80333">
        <w:rPr>
          <w:sz w:val="28"/>
          <w:szCs w:val="28"/>
        </w:rPr>
        <w:t>5 тыс. руб</w:t>
      </w:r>
      <w:r>
        <w:rPr>
          <w:sz w:val="28"/>
          <w:szCs w:val="28"/>
        </w:rPr>
        <w:t>.) в связи с уточнением бюджета городского округа Красноуральск на 2014 год.</w:t>
      </w:r>
    </w:p>
    <w:p w:rsidR="00146C8A" w:rsidRDefault="00B15E51" w:rsidP="00146C8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46C8A" w:rsidRPr="00EC6E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46C8A" w:rsidRPr="00EC6E6A">
        <w:rPr>
          <w:sz w:val="28"/>
          <w:szCs w:val="28"/>
        </w:rPr>
        <w:t xml:space="preserve">Согласно пояснительной записке объёмы финансирования </w:t>
      </w:r>
      <w:r>
        <w:rPr>
          <w:sz w:val="28"/>
          <w:szCs w:val="28"/>
        </w:rPr>
        <w:t xml:space="preserve"> </w:t>
      </w:r>
      <w:r w:rsidRPr="00EC6E6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</w:t>
      </w:r>
      <w:r w:rsidRPr="00EC6E6A">
        <w:rPr>
          <w:sz w:val="28"/>
          <w:szCs w:val="28"/>
        </w:rPr>
        <w:t>2014 год</w:t>
      </w:r>
      <w:r>
        <w:rPr>
          <w:sz w:val="28"/>
          <w:szCs w:val="28"/>
        </w:rPr>
        <w:t xml:space="preserve">у </w:t>
      </w:r>
      <w:r w:rsidR="00146C8A" w:rsidRPr="00EC6E6A">
        <w:rPr>
          <w:sz w:val="28"/>
          <w:szCs w:val="28"/>
        </w:rPr>
        <w:t xml:space="preserve">изменяются </w:t>
      </w:r>
      <w:r w:rsidR="00146C8A">
        <w:rPr>
          <w:sz w:val="28"/>
          <w:szCs w:val="28"/>
        </w:rPr>
        <w:t xml:space="preserve">(увеличение, уменьшение) </w:t>
      </w:r>
      <w:r w:rsidR="00146C8A" w:rsidRPr="00EC6E6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следующим </w:t>
      </w:r>
      <w:r w:rsidR="00146C8A" w:rsidRPr="00EC6E6A">
        <w:rPr>
          <w:sz w:val="28"/>
          <w:szCs w:val="28"/>
        </w:rPr>
        <w:t>мероприяти</w:t>
      </w:r>
      <w:r w:rsidR="00146C8A">
        <w:rPr>
          <w:sz w:val="28"/>
          <w:szCs w:val="28"/>
        </w:rPr>
        <w:t>ям: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компьютерной, офисной, оргтехники и её обслуживание -  у</w:t>
      </w:r>
      <w:r w:rsidR="00B15E51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на </w:t>
      </w:r>
      <w:r w:rsidR="00B15E51">
        <w:rPr>
          <w:sz w:val="28"/>
          <w:szCs w:val="28"/>
        </w:rPr>
        <w:t>44,1</w:t>
      </w:r>
      <w:r>
        <w:rPr>
          <w:sz w:val="28"/>
          <w:szCs w:val="28"/>
        </w:rPr>
        <w:t xml:space="preserve"> </w:t>
      </w:r>
      <w:r w:rsidRPr="00EC6E6A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Интернет – ресурса и подвижной радиосвязи – увеличение на </w:t>
      </w:r>
      <w:r w:rsidR="00B15E51">
        <w:rPr>
          <w:sz w:val="28"/>
          <w:szCs w:val="28"/>
        </w:rPr>
        <w:t>37,62</w:t>
      </w:r>
      <w:r>
        <w:rPr>
          <w:sz w:val="28"/>
          <w:szCs w:val="28"/>
        </w:rPr>
        <w:t xml:space="preserve"> </w:t>
      </w:r>
      <w:r w:rsidRPr="00EC6E6A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лицензионного программного обеспечения, его внедрение и обслуживание – увеличение на </w:t>
      </w:r>
      <w:r w:rsidR="00B15E51">
        <w:rPr>
          <w:sz w:val="28"/>
          <w:szCs w:val="28"/>
        </w:rPr>
        <w:t>41,4</w:t>
      </w:r>
      <w:r>
        <w:rPr>
          <w:sz w:val="28"/>
          <w:szCs w:val="28"/>
        </w:rPr>
        <w:t xml:space="preserve"> тыс. руб.</w:t>
      </w:r>
      <w:r w:rsidR="00B15E51">
        <w:rPr>
          <w:sz w:val="28"/>
          <w:szCs w:val="28"/>
        </w:rPr>
        <w:t>;</w:t>
      </w:r>
    </w:p>
    <w:p w:rsidR="00B15E51" w:rsidRDefault="00B15E51" w:rsidP="0014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организация защиты данных  - уменьшение на 323,12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46C8A" w:rsidRPr="00EC6E6A" w:rsidRDefault="00146C8A" w:rsidP="00146C8A">
      <w:pPr>
        <w:ind w:firstLine="708"/>
        <w:jc w:val="both"/>
        <w:rPr>
          <w:sz w:val="28"/>
          <w:szCs w:val="28"/>
        </w:rPr>
      </w:pPr>
    </w:p>
    <w:p w:rsidR="00146C8A" w:rsidRDefault="00146C8A" w:rsidP="00146C8A">
      <w:pPr>
        <w:ind w:firstLine="708"/>
        <w:jc w:val="center"/>
        <w:rPr>
          <w:b/>
          <w:sz w:val="28"/>
          <w:szCs w:val="28"/>
        </w:rPr>
      </w:pPr>
      <w:r w:rsidRPr="00131D02">
        <w:rPr>
          <w:b/>
          <w:sz w:val="28"/>
          <w:szCs w:val="28"/>
        </w:rPr>
        <w:t>Вывод:</w:t>
      </w:r>
    </w:p>
    <w:p w:rsidR="00690EC7" w:rsidRPr="000F34E9" w:rsidRDefault="00690EC7" w:rsidP="00690EC7">
      <w:pPr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1.</w:t>
      </w:r>
      <w:r w:rsidRPr="000F34E9">
        <w:rPr>
          <w:sz w:val="28"/>
          <w:szCs w:val="28"/>
        </w:rPr>
        <w:t xml:space="preserve"> Изменение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 (в редакции от 25.09.2014 № 313).</w:t>
      </w:r>
    </w:p>
    <w:p w:rsidR="00690EC7" w:rsidRPr="000F34E9" w:rsidRDefault="00690EC7" w:rsidP="00690EC7">
      <w:pPr>
        <w:pStyle w:val="a4"/>
        <w:spacing w:after="0"/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2.</w:t>
      </w:r>
      <w:r w:rsidRPr="000F3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34E9">
        <w:rPr>
          <w:sz w:val="28"/>
          <w:szCs w:val="28"/>
        </w:rPr>
        <w:t>Составлена бюджетная заявка на изменение бюджетных ассигнований для финансирования Программы в 2014 году.</w:t>
      </w:r>
    </w:p>
    <w:p w:rsidR="00146C8A" w:rsidRDefault="00690EC7" w:rsidP="00690EC7">
      <w:pPr>
        <w:ind w:firstLine="709"/>
        <w:jc w:val="both"/>
        <w:rPr>
          <w:sz w:val="28"/>
          <w:szCs w:val="28"/>
        </w:rPr>
      </w:pPr>
      <w:r w:rsidRPr="00690EC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46C8A" w:rsidRPr="00C94EA0">
        <w:rPr>
          <w:sz w:val="28"/>
          <w:szCs w:val="28"/>
        </w:rPr>
        <w:t>Проект принять за основу при утверждении</w:t>
      </w:r>
      <w:r w:rsidR="00146C8A">
        <w:rPr>
          <w:sz w:val="28"/>
          <w:szCs w:val="28"/>
        </w:rPr>
        <w:t>.</w:t>
      </w:r>
    </w:p>
    <w:p w:rsidR="00146C8A" w:rsidRDefault="00146C8A" w:rsidP="00146C8A">
      <w:pPr>
        <w:ind w:firstLine="708"/>
        <w:jc w:val="both"/>
        <w:rPr>
          <w:sz w:val="28"/>
          <w:szCs w:val="28"/>
        </w:rPr>
      </w:pPr>
    </w:p>
    <w:p w:rsidR="00146C8A" w:rsidRDefault="00146C8A" w:rsidP="00690E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146C8A" w:rsidRDefault="00146C8A" w:rsidP="00146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</w:t>
      </w:r>
      <w:r w:rsidR="00690E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B15E51">
        <w:rPr>
          <w:sz w:val="28"/>
          <w:szCs w:val="28"/>
        </w:rPr>
        <w:t>О.А.</w:t>
      </w:r>
      <w:r w:rsidR="00690EC7">
        <w:rPr>
          <w:sz w:val="28"/>
          <w:szCs w:val="28"/>
        </w:rPr>
        <w:t xml:space="preserve"> </w:t>
      </w:r>
      <w:proofErr w:type="spellStart"/>
      <w:r w:rsidR="00B15E51">
        <w:rPr>
          <w:sz w:val="28"/>
          <w:szCs w:val="28"/>
        </w:rPr>
        <w:t>Берстенева</w:t>
      </w:r>
      <w:proofErr w:type="spellEnd"/>
    </w:p>
    <w:p w:rsidR="00146C8A" w:rsidRDefault="00146C8A" w:rsidP="00146C8A">
      <w:pPr>
        <w:jc w:val="both"/>
        <w:rPr>
          <w:sz w:val="28"/>
          <w:szCs w:val="28"/>
        </w:rPr>
      </w:pPr>
    </w:p>
    <w:p w:rsidR="00146C8A" w:rsidRDefault="00146C8A" w:rsidP="000F62C2">
      <w:pPr>
        <w:jc w:val="center"/>
        <w:rPr>
          <w:sz w:val="28"/>
          <w:szCs w:val="28"/>
        </w:rPr>
      </w:pPr>
    </w:p>
    <w:p w:rsidR="00146C8A" w:rsidRDefault="00146C8A" w:rsidP="000F62C2">
      <w:pPr>
        <w:jc w:val="center"/>
        <w:rPr>
          <w:sz w:val="28"/>
          <w:szCs w:val="28"/>
        </w:rPr>
      </w:pPr>
    </w:p>
    <w:sectPr w:rsidR="00146C8A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E367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0BE4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1A99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449A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D6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2014-11-13T09:50:00Z</dcterms:created>
  <dcterms:modified xsi:type="dcterms:W3CDTF">2014-11-13T09:50:00Z</dcterms:modified>
</cp:coreProperties>
</file>